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52" w:rsidRPr="002E09A7" w:rsidRDefault="00EB3A45">
      <w:pPr>
        <w:rPr>
          <w:rFonts w:ascii="Arial" w:hAnsi="Arial" w:cs="Arial"/>
          <w:b/>
          <w:sz w:val="28"/>
          <w:szCs w:val="28"/>
        </w:rPr>
      </w:pPr>
      <w:r w:rsidRPr="002E09A7">
        <w:rPr>
          <w:rFonts w:ascii="Arial" w:hAnsi="Arial" w:cs="Arial"/>
          <w:b/>
          <w:sz w:val="28"/>
          <w:szCs w:val="28"/>
        </w:rPr>
        <w:t>PROGRAMA BANDERA AZUL ECOLÓGICA DE COSTA RICA</w:t>
      </w:r>
    </w:p>
    <w:p w:rsidR="00EB3A45" w:rsidRDefault="00491F0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MSc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B3A45">
        <w:rPr>
          <w:rFonts w:ascii="Arial" w:hAnsi="Arial" w:cs="Arial"/>
          <w:sz w:val="24"/>
          <w:szCs w:val="24"/>
        </w:rPr>
        <w:t xml:space="preserve">.Lorena San Román </w:t>
      </w:r>
      <w:proofErr w:type="spellStart"/>
      <w:r w:rsidR="00EB3A45">
        <w:rPr>
          <w:rFonts w:ascii="Arial" w:hAnsi="Arial" w:cs="Arial"/>
          <w:sz w:val="24"/>
          <w:szCs w:val="24"/>
        </w:rPr>
        <w:t>Johanning</w:t>
      </w:r>
      <w:proofErr w:type="spellEnd"/>
    </w:p>
    <w:p w:rsidR="002E09A7" w:rsidRDefault="002E09A7">
      <w:pPr>
        <w:rPr>
          <w:rFonts w:ascii="Arial" w:hAnsi="Arial" w:cs="Arial"/>
          <w:sz w:val="24"/>
          <w:szCs w:val="24"/>
        </w:rPr>
      </w:pPr>
    </w:p>
    <w:p w:rsidR="00EB3A45" w:rsidRDefault="00EB3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Programa Bandera Azul Ecológica</w:t>
      </w:r>
      <w:r w:rsidR="00782874">
        <w:rPr>
          <w:rFonts w:ascii="Arial" w:hAnsi="Arial" w:cs="Arial"/>
          <w:sz w:val="24"/>
          <w:szCs w:val="24"/>
        </w:rPr>
        <w:t xml:space="preserve"> </w:t>
      </w:r>
      <w:r w:rsidR="00491F01">
        <w:rPr>
          <w:rFonts w:ascii="Arial" w:hAnsi="Arial" w:cs="Arial"/>
          <w:sz w:val="24"/>
          <w:szCs w:val="24"/>
        </w:rPr>
        <w:t>(PBAE)</w:t>
      </w:r>
      <w:r>
        <w:rPr>
          <w:rFonts w:ascii="Arial" w:hAnsi="Arial" w:cs="Arial"/>
          <w:sz w:val="24"/>
          <w:szCs w:val="24"/>
        </w:rPr>
        <w:t xml:space="preserve"> busca establecer un incentivo para promover</w:t>
      </w:r>
      <w:r w:rsidR="00004A4E">
        <w:rPr>
          <w:rFonts w:ascii="Arial" w:hAnsi="Arial" w:cs="Arial"/>
          <w:sz w:val="24"/>
          <w:szCs w:val="24"/>
        </w:rPr>
        <w:t xml:space="preserve"> la organización de Comités Locales con el propósito de lograr la conservación y desarrollo en concordancia con la protección de los recursos naturales, la implementación de acciones para enfrentar el cambio climático, la </w:t>
      </w:r>
      <w:r w:rsidR="00B204A4">
        <w:rPr>
          <w:rFonts w:ascii="Arial" w:hAnsi="Arial" w:cs="Arial"/>
          <w:sz w:val="24"/>
          <w:szCs w:val="24"/>
        </w:rPr>
        <w:t>búsqueda de</w:t>
      </w:r>
      <w:r w:rsidR="00004A4E">
        <w:rPr>
          <w:rFonts w:ascii="Arial" w:hAnsi="Arial" w:cs="Arial"/>
          <w:sz w:val="24"/>
          <w:szCs w:val="24"/>
        </w:rPr>
        <w:t xml:space="preserve"> mejores condiciones higiénico sanitarias y la mejora de la salud púb</w:t>
      </w:r>
      <w:r w:rsidR="002E09A7">
        <w:rPr>
          <w:rFonts w:ascii="Arial" w:hAnsi="Arial" w:cs="Arial"/>
          <w:sz w:val="24"/>
          <w:szCs w:val="24"/>
        </w:rPr>
        <w:t>l</w:t>
      </w:r>
      <w:r w:rsidR="00004A4E">
        <w:rPr>
          <w:rFonts w:ascii="Arial" w:hAnsi="Arial" w:cs="Arial"/>
          <w:sz w:val="24"/>
          <w:szCs w:val="24"/>
        </w:rPr>
        <w:t>ica de los habitantes de Costa Rica.</w:t>
      </w:r>
    </w:p>
    <w:p w:rsidR="00491F01" w:rsidRDefault="0049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este programa también se logra el fortalecimiento de la democracia al desconcentrar la toma de decisiones en beneficio del ambiente en las respectivas comunidades.</w:t>
      </w:r>
    </w:p>
    <w:p w:rsidR="00491F01" w:rsidRDefault="00491F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782874">
        <w:rPr>
          <w:rFonts w:ascii="Arial" w:hAnsi="Arial" w:cs="Arial"/>
          <w:sz w:val="24"/>
          <w:szCs w:val="24"/>
        </w:rPr>
        <w:t xml:space="preserve"> PBAE fue creado hace 25 años pensando en mantener limpias las playas y las zonas marítimo-costeras por un visionario llamado </w:t>
      </w:r>
      <w:proofErr w:type="spellStart"/>
      <w:r w:rsidR="00782874">
        <w:rPr>
          <w:rFonts w:ascii="Arial" w:hAnsi="Arial" w:cs="Arial"/>
          <w:sz w:val="24"/>
          <w:szCs w:val="24"/>
        </w:rPr>
        <w:t>Darner</w:t>
      </w:r>
      <w:proofErr w:type="spellEnd"/>
      <w:r w:rsidR="00782874">
        <w:rPr>
          <w:rFonts w:ascii="Arial" w:hAnsi="Arial" w:cs="Arial"/>
          <w:sz w:val="24"/>
          <w:szCs w:val="24"/>
        </w:rPr>
        <w:t xml:space="preserve"> Mora que labora en la institución encargada del agua </w:t>
      </w:r>
      <w:r w:rsidR="002E09A7">
        <w:rPr>
          <w:rFonts w:ascii="Arial" w:hAnsi="Arial" w:cs="Arial"/>
          <w:sz w:val="24"/>
          <w:szCs w:val="24"/>
        </w:rPr>
        <w:t xml:space="preserve">que </w:t>
      </w:r>
      <w:r w:rsidR="00782874">
        <w:rPr>
          <w:rFonts w:ascii="Arial" w:hAnsi="Arial" w:cs="Arial"/>
          <w:sz w:val="24"/>
          <w:szCs w:val="24"/>
        </w:rPr>
        <w:t xml:space="preserve">en el país </w:t>
      </w:r>
      <w:r w:rsidR="002E09A7">
        <w:rPr>
          <w:rFonts w:ascii="Arial" w:hAnsi="Arial" w:cs="Arial"/>
          <w:sz w:val="24"/>
          <w:szCs w:val="24"/>
        </w:rPr>
        <w:t>se llama</w:t>
      </w:r>
      <w:r w:rsidR="00782874">
        <w:rPr>
          <w:rFonts w:ascii="Arial" w:hAnsi="Arial" w:cs="Arial"/>
          <w:sz w:val="24"/>
          <w:szCs w:val="24"/>
        </w:rPr>
        <w:t xml:space="preserve"> Acueductos y Alcantarillado (</w:t>
      </w:r>
      <w:proofErr w:type="spellStart"/>
      <w:r w:rsidR="00782874">
        <w:rPr>
          <w:rFonts w:ascii="Arial" w:hAnsi="Arial" w:cs="Arial"/>
          <w:sz w:val="24"/>
          <w:szCs w:val="24"/>
        </w:rPr>
        <w:t>AyA</w:t>
      </w:r>
      <w:proofErr w:type="spellEnd"/>
      <w:r w:rsidR="00782874">
        <w:rPr>
          <w:rFonts w:ascii="Arial" w:hAnsi="Arial" w:cs="Arial"/>
          <w:sz w:val="24"/>
          <w:szCs w:val="24"/>
        </w:rPr>
        <w:t>).</w:t>
      </w:r>
    </w:p>
    <w:p w:rsidR="00782874" w:rsidRDefault="00782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en día este programa está dirigido a organizaciones comunales de playas, comunidades, espacios naturales protegidos, microcuencas hidrográficas, ríos-quebradas-esteros,</w:t>
      </w:r>
      <w:r w:rsidR="00B204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lagos,</w:t>
      </w:r>
      <w:r w:rsidR="00B204A4">
        <w:rPr>
          <w:rFonts w:ascii="Arial" w:hAnsi="Arial" w:cs="Arial"/>
          <w:sz w:val="24"/>
          <w:szCs w:val="24"/>
        </w:rPr>
        <w:t xml:space="preserve"> </w:t>
      </w:r>
      <w:r w:rsidR="002E09A7">
        <w:rPr>
          <w:rFonts w:ascii="Arial" w:hAnsi="Arial" w:cs="Arial"/>
          <w:sz w:val="24"/>
          <w:szCs w:val="24"/>
        </w:rPr>
        <w:t>empresas, fincas</w:t>
      </w:r>
      <w:r>
        <w:rPr>
          <w:rFonts w:ascii="Arial" w:hAnsi="Arial" w:cs="Arial"/>
          <w:sz w:val="24"/>
          <w:szCs w:val="24"/>
        </w:rPr>
        <w:t>,</w:t>
      </w:r>
      <w:r w:rsidR="00F52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hoteles,</w:t>
      </w:r>
      <w:r w:rsidR="00F52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industrias,</w:t>
      </w:r>
      <w:r w:rsidR="00F52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instituciones,</w:t>
      </w:r>
      <w:r w:rsidR="00F52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sector educativo</w:t>
      </w:r>
      <w:r w:rsidR="002E09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(escuelas, colegios y universidades).Además sigue creciendo a otros sectores día con día.</w:t>
      </w:r>
    </w:p>
    <w:p w:rsidR="00782874" w:rsidRDefault="00782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exitoso programa tiene ya establecidos y funcionando muy bien 15 categorías que detallo a continuación:</w:t>
      </w:r>
    </w:p>
    <w:p w:rsidR="00782874" w:rsidRDefault="00782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-Construcción Sostenible,</w:t>
      </w:r>
      <w:r w:rsidR="00B204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Espacios Naturales,</w:t>
      </w:r>
      <w:r w:rsidR="00B204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Comunidad Clima Neutral,</w:t>
      </w:r>
      <w:r w:rsidR="00B204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Comunidades,</w:t>
      </w:r>
      <w:r w:rsidR="00B204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Municipalidades,</w:t>
      </w:r>
      <w:r w:rsidR="00B204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Cambio Climático</w:t>
      </w:r>
      <w:r w:rsidR="00B204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Eclesial Ecológica,</w:t>
      </w:r>
      <w:r w:rsidR="00B204A4">
        <w:rPr>
          <w:rFonts w:ascii="Arial" w:hAnsi="Arial" w:cs="Arial"/>
          <w:sz w:val="24"/>
          <w:szCs w:val="24"/>
        </w:rPr>
        <w:t xml:space="preserve"> Microcuencas, Hogares Sostenible y eventos especiales, Agropecuaria, Playas, Centros Educativos, Salud Comunitaria, Bienestar Animal y </w:t>
      </w:r>
      <w:proofErr w:type="spellStart"/>
      <w:r w:rsidR="00B204A4">
        <w:rPr>
          <w:rFonts w:ascii="Arial" w:hAnsi="Arial" w:cs="Arial"/>
          <w:sz w:val="24"/>
          <w:szCs w:val="24"/>
        </w:rPr>
        <w:t>Ecodiplomática</w:t>
      </w:r>
      <w:proofErr w:type="spellEnd"/>
      <w:r w:rsidR="00B204A4">
        <w:rPr>
          <w:rFonts w:ascii="Arial" w:hAnsi="Arial" w:cs="Arial"/>
          <w:sz w:val="24"/>
          <w:szCs w:val="24"/>
        </w:rPr>
        <w:t>.</w:t>
      </w:r>
    </w:p>
    <w:p w:rsidR="00B204A4" w:rsidRDefault="00B20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programa entrega un galardón anualmente a quienes logran con éxito cumplir con la normativa y es considerado por la comunidad costarricense como algo muy importante y se muestra con </w:t>
      </w:r>
      <w:r w:rsidR="00F5245C">
        <w:rPr>
          <w:rFonts w:ascii="Arial" w:hAnsi="Arial" w:cs="Arial"/>
          <w:sz w:val="24"/>
          <w:szCs w:val="24"/>
        </w:rPr>
        <w:t>orgullo la</w:t>
      </w:r>
      <w:r>
        <w:rPr>
          <w:rFonts w:ascii="Arial" w:hAnsi="Arial" w:cs="Arial"/>
          <w:sz w:val="24"/>
          <w:szCs w:val="24"/>
        </w:rPr>
        <w:t xml:space="preserve"> bandera a la entrada de las escuelas,</w:t>
      </w:r>
      <w:r w:rsidR="00F52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etc.</w:t>
      </w:r>
      <w:r w:rsidR="002E09A7">
        <w:rPr>
          <w:rFonts w:ascii="Arial" w:hAnsi="Arial" w:cs="Arial"/>
          <w:sz w:val="24"/>
          <w:szCs w:val="24"/>
        </w:rPr>
        <w:t xml:space="preserve"> O sea, es parte del imaginario costarricense.</w:t>
      </w:r>
    </w:p>
    <w:p w:rsidR="00B204A4" w:rsidRDefault="00B20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</w:t>
      </w:r>
      <w:r w:rsidR="00F5245C">
        <w:rPr>
          <w:rFonts w:ascii="Arial" w:hAnsi="Arial" w:cs="Arial"/>
          <w:sz w:val="24"/>
          <w:szCs w:val="24"/>
        </w:rPr>
        <w:t>mencionar que</w:t>
      </w:r>
      <w:r>
        <w:rPr>
          <w:rFonts w:ascii="Arial" w:hAnsi="Arial" w:cs="Arial"/>
          <w:sz w:val="24"/>
          <w:szCs w:val="24"/>
        </w:rPr>
        <w:t xml:space="preserve"> el programa no contempla remuneración económica para los participantes, es completamente voluntario.</w:t>
      </w:r>
      <w:r w:rsidR="00040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participación implica un esfuerzo considerable de auto-organizació</w:t>
      </w:r>
      <w:r w:rsidR="00040F9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de trabajo colaborativo y constante durante todo un año de trabajo y busca que sea progresivo en los esfuerzos realizados año con año.</w:t>
      </w:r>
    </w:p>
    <w:p w:rsidR="00F5245C" w:rsidRDefault="00F524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 has cumplido satisfactoriamente tienes tu bandera, sino lastimosamente la </w:t>
      </w:r>
      <w:proofErr w:type="spellStart"/>
      <w:r>
        <w:rPr>
          <w:rFonts w:ascii="Arial" w:hAnsi="Arial" w:cs="Arial"/>
          <w:sz w:val="24"/>
          <w:szCs w:val="24"/>
        </w:rPr>
        <w:t>perdés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204A4" w:rsidRDefault="00040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Citaré como ejemplo los parámetros requeridos para obtener el BAE-Playas</w:t>
      </w:r>
      <w:r w:rsidR="00F52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(Decreto 31610-S-MINAE-TUR).</w:t>
      </w:r>
    </w:p>
    <w:p w:rsidR="00040F9A" w:rsidRDefault="00040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-Calidad del agua del mar-35%</w:t>
      </w:r>
    </w:p>
    <w:p w:rsidR="00040F9A" w:rsidRDefault="00040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-Calidad del agua para consumo humano-35%</w:t>
      </w:r>
    </w:p>
    <w:p w:rsidR="00040F9A" w:rsidRDefault="00F5245C" w:rsidP="00F5245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-Calidad sanitaria de costa: basura Inorgánica 10%</w:t>
      </w:r>
      <w:proofErr w:type="gramStart"/>
      <w:r>
        <w:rPr>
          <w:rFonts w:ascii="Arial" w:hAnsi="Arial" w:cs="Arial"/>
          <w:sz w:val="24"/>
          <w:szCs w:val="24"/>
        </w:rPr>
        <w:t>,aguas</w:t>
      </w:r>
      <w:proofErr w:type="gramEnd"/>
      <w:r>
        <w:rPr>
          <w:rFonts w:ascii="Arial" w:hAnsi="Arial" w:cs="Arial"/>
          <w:sz w:val="24"/>
          <w:szCs w:val="24"/>
        </w:rPr>
        <w:t xml:space="preserve"> residuales domésticas 15%,aguas residuales industriales 15%.</w:t>
      </w:r>
    </w:p>
    <w:p w:rsidR="00F5245C" w:rsidRDefault="00F5245C" w:rsidP="00F5245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-Educación ambiental-10%</w:t>
      </w:r>
    </w:p>
    <w:p w:rsidR="00F5245C" w:rsidRDefault="00F5245C" w:rsidP="00F5245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-Administración y seguridad-10%</w:t>
      </w:r>
    </w:p>
    <w:p w:rsidR="00AC6C70" w:rsidRDefault="00AC6C70" w:rsidP="00F5245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éxito de este programa se debe en gran parte a que en el país desde hace muchos años se ha fortalecido la participación ciudadana, el </w:t>
      </w:r>
      <w:proofErr w:type="spellStart"/>
      <w:r>
        <w:rPr>
          <w:rFonts w:ascii="Arial" w:hAnsi="Arial" w:cs="Arial"/>
          <w:sz w:val="24"/>
          <w:szCs w:val="24"/>
        </w:rPr>
        <w:t>asociativismo</w:t>
      </w:r>
      <w:proofErr w:type="spellEnd"/>
      <w:r>
        <w:rPr>
          <w:rFonts w:ascii="Arial" w:hAnsi="Arial" w:cs="Arial"/>
          <w:sz w:val="24"/>
          <w:szCs w:val="24"/>
        </w:rPr>
        <w:t xml:space="preserve"> y el desarrollo comunal.</w:t>
      </w:r>
    </w:p>
    <w:p w:rsidR="00AC6C70" w:rsidRDefault="00AC6C70" w:rsidP="00F5245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en 1907 existían las primeras asociaciones cooperativas las cuales se institucionaliza</w:t>
      </w:r>
      <w:r w:rsidR="002E09A7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n en 1973(Ley N°5185)</w:t>
      </w:r>
      <w:proofErr w:type="gramStart"/>
      <w:r>
        <w:rPr>
          <w:rFonts w:ascii="Arial" w:hAnsi="Arial" w:cs="Arial"/>
          <w:sz w:val="24"/>
          <w:szCs w:val="24"/>
        </w:rPr>
        <w:t>,y</w:t>
      </w:r>
      <w:proofErr w:type="gramEnd"/>
      <w:r>
        <w:rPr>
          <w:rFonts w:ascii="Arial" w:hAnsi="Arial" w:cs="Arial"/>
          <w:sz w:val="24"/>
          <w:szCs w:val="24"/>
        </w:rPr>
        <w:t xml:space="preserve">, en la Constitución de 1949 se formalizan elementos jurídicos para potenciar la </w:t>
      </w:r>
      <w:proofErr w:type="spellStart"/>
      <w:r>
        <w:rPr>
          <w:rFonts w:ascii="Arial" w:hAnsi="Arial" w:cs="Arial"/>
          <w:sz w:val="24"/>
          <w:szCs w:val="24"/>
        </w:rPr>
        <w:t>asociatividad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C6C70" w:rsidRDefault="00AC6C70" w:rsidP="00F5245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1965 el</w:t>
      </w:r>
      <w:r w:rsidR="00C1570B">
        <w:rPr>
          <w:rFonts w:ascii="Arial" w:hAnsi="Arial" w:cs="Arial"/>
          <w:sz w:val="24"/>
          <w:szCs w:val="24"/>
        </w:rPr>
        <w:t xml:space="preserve"> Presidente Daniel </w:t>
      </w:r>
      <w:proofErr w:type="spellStart"/>
      <w:r w:rsidR="00C1570B">
        <w:rPr>
          <w:rFonts w:ascii="Arial" w:hAnsi="Arial" w:cs="Arial"/>
          <w:sz w:val="24"/>
          <w:szCs w:val="24"/>
        </w:rPr>
        <w:t>Oduber</w:t>
      </w:r>
      <w:proofErr w:type="spellEnd"/>
      <w:r w:rsidR="00C1570B">
        <w:rPr>
          <w:rFonts w:ascii="Arial" w:hAnsi="Arial" w:cs="Arial"/>
          <w:sz w:val="24"/>
          <w:szCs w:val="24"/>
        </w:rPr>
        <w:t xml:space="preserve"> Quirós</w:t>
      </w:r>
      <w:r>
        <w:rPr>
          <w:rFonts w:ascii="Arial" w:hAnsi="Arial" w:cs="Arial"/>
          <w:sz w:val="24"/>
          <w:szCs w:val="24"/>
        </w:rPr>
        <w:t xml:space="preserve"> crea la Oficina para el Desarrollo de las Comunidades Rurales</w:t>
      </w:r>
      <w:r w:rsidR="00A648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(DINADECO) con el objetivo de crear por medio de un proceso educativo de perfeccionamiento individual y de las instituciones de</w:t>
      </w:r>
      <w:r w:rsidR="00C1570B">
        <w:rPr>
          <w:rFonts w:ascii="Arial" w:hAnsi="Arial" w:cs="Arial"/>
          <w:sz w:val="24"/>
          <w:szCs w:val="24"/>
        </w:rPr>
        <w:t>mocráticas</w:t>
      </w:r>
      <w:r w:rsidR="002E09A7">
        <w:rPr>
          <w:rFonts w:ascii="Arial" w:hAnsi="Arial" w:cs="Arial"/>
          <w:sz w:val="24"/>
          <w:szCs w:val="24"/>
        </w:rPr>
        <w:t>,</w:t>
      </w:r>
      <w:r w:rsidR="00C1570B">
        <w:rPr>
          <w:rFonts w:ascii="Arial" w:hAnsi="Arial" w:cs="Arial"/>
          <w:sz w:val="24"/>
          <w:szCs w:val="24"/>
        </w:rPr>
        <w:t xml:space="preserve"> una conciencia colect</w:t>
      </w:r>
      <w:r>
        <w:rPr>
          <w:rFonts w:ascii="Arial" w:hAnsi="Arial" w:cs="Arial"/>
          <w:sz w:val="24"/>
          <w:szCs w:val="24"/>
        </w:rPr>
        <w:t>iva</w:t>
      </w:r>
      <w:r w:rsidR="00C1570B">
        <w:rPr>
          <w:rFonts w:ascii="Arial" w:hAnsi="Arial" w:cs="Arial"/>
          <w:sz w:val="24"/>
          <w:szCs w:val="24"/>
        </w:rPr>
        <w:t xml:space="preserve"> de responsabilidad mutua para el desarrollo nacional en todos los órdenes, por medio del estímulo y orientación de organización distrital, cantonal, regionales y provinciales. Existen a la fecha muchísimas Asociaciones de Desarrollo distribuidas en todo el país y gran cantidad de líderes comunales.</w:t>
      </w:r>
    </w:p>
    <w:p w:rsidR="00C1570B" w:rsidRDefault="00C1570B" w:rsidP="00F5245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Dijo don Daniel</w:t>
      </w:r>
      <w:r w:rsidR="002E09A7">
        <w:rPr>
          <w:rFonts w:ascii="Arial" w:hAnsi="Arial" w:cs="Arial"/>
          <w:sz w:val="24"/>
          <w:szCs w:val="24"/>
        </w:rPr>
        <w:t xml:space="preserve"> el día que creó DINADECO</w:t>
      </w:r>
      <w:proofErr w:type="gramStart"/>
      <w:r w:rsidR="002E09A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”</w:t>
      </w:r>
      <w:proofErr w:type="gramEnd"/>
      <w:r>
        <w:rPr>
          <w:rFonts w:ascii="Arial" w:hAnsi="Arial" w:cs="Arial"/>
          <w:sz w:val="24"/>
          <w:szCs w:val="24"/>
        </w:rPr>
        <w:t>Este Gobierno, casualmente por estar yo convencido como Presidente de la bondad de la tesis de desarrollo comunal, es un gobierno de comunidades y el orgullo más grande  que podré tener yo al dejar la presidencia y dedicarme a las actividades privadas, es saber que quedó una democracia más fuerte en Costa Rica porque el costarricense entendió,</w:t>
      </w:r>
      <w:r w:rsidR="002E09A7">
        <w:rPr>
          <w:rFonts w:ascii="Arial" w:hAnsi="Arial" w:cs="Arial"/>
          <w:sz w:val="24"/>
          <w:szCs w:val="24"/>
        </w:rPr>
        <w:t xml:space="preserve"> vivió y practicó la política</w:t>
      </w:r>
      <w:r>
        <w:rPr>
          <w:rFonts w:ascii="Arial" w:hAnsi="Arial" w:cs="Arial"/>
          <w:sz w:val="24"/>
          <w:szCs w:val="24"/>
        </w:rPr>
        <w:t xml:space="preserve"> de desarrollo comunal”</w:t>
      </w:r>
    </w:p>
    <w:p w:rsidR="00B837B4" w:rsidRPr="00EB3A45" w:rsidRDefault="00B837B4" w:rsidP="00F5245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años 2009 y 2010 realizamos en León, Guanajuato, México un proyecto denominado Certificación Bandera Ecológica tomando como base el PBAE de Costa Rica. Logramos con éxito involucrar a todos los centros educativos de León en esta </w:t>
      </w:r>
      <w:r w:rsidR="002E09A7">
        <w:rPr>
          <w:rFonts w:ascii="Arial" w:hAnsi="Arial" w:cs="Arial"/>
          <w:sz w:val="24"/>
          <w:szCs w:val="24"/>
        </w:rPr>
        <w:t>certificación, incluyendo</w:t>
      </w:r>
      <w:r>
        <w:rPr>
          <w:rFonts w:ascii="Arial" w:hAnsi="Arial" w:cs="Arial"/>
          <w:sz w:val="24"/>
          <w:szCs w:val="24"/>
        </w:rPr>
        <w:t xml:space="preserve"> profesores, administrativos, estudiantes, padres de familia y miembros de la sociedad </w:t>
      </w:r>
      <w:r>
        <w:rPr>
          <w:rFonts w:ascii="Arial" w:hAnsi="Arial" w:cs="Arial"/>
          <w:sz w:val="24"/>
          <w:szCs w:val="24"/>
        </w:rPr>
        <w:lastRenderedPageBreak/>
        <w:t xml:space="preserve">civil </w:t>
      </w:r>
      <w:r w:rsidR="002E09A7">
        <w:rPr>
          <w:rFonts w:ascii="Arial" w:hAnsi="Arial" w:cs="Arial"/>
          <w:sz w:val="24"/>
          <w:szCs w:val="24"/>
        </w:rPr>
        <w:t>.L</w:t>
      </w:r>
      <w:r>
        <w:rPr>
          <w:rFonts w:ascii="Arial" w:hAnsi="Arial" w:cs="Arial"/>
          <w:sz w:val="24"/>
          <w:szCs w:val="24"/>
        </w:rPr>
        <w:t xml:space="preserve">astimosamente a la fecha por cambios en la alcaldía este programa casi desapareció, solo unos pocos centros </w:t>
      </w:r>
      <w:proofErr w:type="gramStart"/>
      <w:r>
        <w:rPr>
          <w:rFonts w:ascii="Arial" w:hAnsi="Arial" w:cs="Arial"/>
          <w:sz w:val="24"/>
          <w:szCs w:val="24"/>
        </w:rPr>
        <w:t>educativos</w:t>
      </w:r>
      <w:r w:rsidR="00A648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,principa</w:t>
      </w:r>
      <w:r w:rsidR="002E09A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mente</w:t>
      </w:r>
      <w:proofErr w:type="gramEnd"/>
      <w:r>
        <w:rPr>
          <w:rFonts w:ascii="Arial" w:hAnsi="Arial" w:cs="Arial"/>
          <w:sz w:val="24"/>
          <w:szCs w:val="24"/>
        </w:rPr>
        <w:t xml:space="preserve"> los privados, lo mantienen</w:t>
      </w:r>
      <w:r w:rsidR="002E09A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B837B4" w:rsidRPr="00EB3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45"/>
    <w:rsid w:val="00004A4E"/>
    <w:rsid w:val="00040F9A"/>
    <w:rsid w:val="002E09A7"/>
    <w:rsid w:val="004618D8"/>
    <w:rsid w:val="00491F01"/>
    <w:rsid w:val="00782874"/>
    <w:rsid w:val="00892852"/>
    <w:rsid w:val="00A648FB"/>
    <w:rsid w:val="00AC6C70"/>
    <w:rsid w:val="00B204A4"/>
    <w:rsid w:val="00B837B4"/>
    <w:rsid w:val="00C1570B"/>
    <w:rsid w:val="00CF7ECE"/>
    <w:rsid w:val="00EB3A45"/>
    <w:rsid w:val="00F5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21019-102C-48B1-8183-BECAC408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San Roman</dc:creator>
  <cp:keywords/>
  <dc:description/>
  <cp:lastModifiedBy>Lorena San Roman</cp:lastModifiedBy>
  <cp:revision>7</cp:revision>
  <dcterms:created xsi:type="dcterms:W3CDTF">2020-06-07T18:58:00Z</dcterms:created>
  <dcterms:modified xsi:type="dcterms:W3CDTF">2020-06-07T21:22:00Z</dcterms:modified>
</cp:coreProperties>
</file>